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76" w:rsidRPr="00876512" w:rsidRDefault="00480576" w:rsidP="00480576">
      <w:pPr>
        <w:spacing w:after="0" w:line="240" w:lineRule="auto"/>
        <w:rPr>
          <w:b/>
          <w:sz w:val="24"/>
          <w:szCs w:val="24"/>
        </w:rPr>
      </w:pPr>
      <w:proofErr w:type="spellStart"/>
      <w:r w:rsidRPr="00876512">
        <w:rPr>
          <w:b/>
          <w:sz w:val="24"/>
          <w:szCs w:val="24"/>
        </w:rPr>
        <w:t>Webinar</w:t>
      </w:r>
      <w:proofErr w:type="spellEnd"/>
      <w:r>
        <w:rPr>
          <w:b/>
          <w:sz w:val="24"/>
          <w:szCs w:val="24"/>
        </w:rPr>
        <w:t xml:space="preserve"> ‘Veilig werken met de </w:t>
      </w:r>
      <w:proofErr w:type="spellStart"/>
      <w:r>
        <w:rPr>
          <w:b/>
          <w:sz w:val="24"/>
          <w:szCs w:val="24"/>
        </w:rPr>
        <w:t>Wzd</w:t>
      </w:r>
      <w:proofErr w:type="spellEnd"/>
      <w:r>
        <w:rPr>
          <w:b/>
          <w:sz w:val="24"/>
          <w:szCs w:val="24"/>
        </w:rPr>
        <w:t xml:space="preserve">’ </w:t>
      </w:r>
      <w:r w:rsidRPr="00876512">
        <w:rPr>
          <w:b/>
          <w:sz w:val="24"/>
          <w:szCs w:val="24"/>
        </w:rPr>
        <w:t>– 5 november 20.00u</w:t>
      </w:r>
    </w:p>
    <w:p w:rsidR="00876512" w:rsidRDefault="00876512" w:rsidP="00876512">
      <w:pPr>
        <w:spacing w:after="0" w:line="240" w:lineRule="auto"/>
      </w:pPr>
    </w:p>
    <w:p w:rsidR="00480576" w:rsidRDefault="00480576" w:rsidP="00480576">
      <w:pPr>
        <w:spacing w:after="0" w:line="240" w:lineRule="auto"/>
        <w:rPr>
          <w:b/>
          <w:bCs/>
        </w:rPr>
      </w:pPr>
      <w:r>
        <w:rPr>
          <w:b/>
          <w:bCs/>
        </w:rPr>
        <w:t>Leerdoelen</w:t>
      </w:r>
    </w:p>
    <w:p w:rsidR="00480576" w:rsidRPr="00F916C8" w:rsidRDefault="00480576" w:rsidP="00480576">
      <w:pPr>
        <w:spacing w:after="0" w:line="240" w:lineRule="auto"/>
        <w:rPr>
          <w:bCs/>
        </w:rPr>
      </w:pPr>
      <w:r w:rsidRPr="00F916C8">
        <w:rPr>
          <w:bCs/>
        </w:rPr>
        <w:t xml:space="preserve">Na het kijken: </w:t>
      </w:r>
    </w:p>
    <w:p w:rsidR="00480576" w:rsidRDefault="00480576" w:rsidP="00480576">
      <w:pPr>
        <w:pStyle w:val="Lijstalinea"/>
        <w:numPr>
          <w:ilvl w:val="0"/>
          <w:numId w:val="2"/>
        </w:numPr>
      </w:pPr>
      <w:r w:rsidRPr="00594D37">
        <w:t>kan de deelnemer het stappenplan toepassen</w:t>
      </w:r>
    </w:p>
    <w:p w:rsidR="00480576" w:rsidRDefault="00480576" w:rsidP="00480576">
      <w:pPr>
        <w:pStyle w:val="Lijstalinea"/>
        <w:numPr>
          <w:ilvl w:val="0"/>
          <w:numId w:val="2"/>
        </w:numPr>
      </w:pPr>
      <w:r w:rsidRPr="00594D37">
        <w:t>weet de deelnemer wat onder vrijwillige en onvrijwillige zorg valt</w:t>
      </w:r>
    </w:p>
    <w:p w:rsidR="00480576" w:rsidRPr="00480576" w:rsidRDefault="00480576" w:rsidP="00480576">
      <w:pPr>
        <w:pStyle w:val="Lijstalinea"/>
        <w:numPr>
          <w:ilvl w:val="0"/>
          <w:numId w:val="2"/>
        </w:numPr>
      </w:pPr>
      <w:r>
        <w:t>weet de deelnemer welke taken en verantwoordelijkheden tot die van de AVG behoren</w:t>
      </w:r>
    </w:p>
    <w:p w:rsidR="00876512" w:rsidRDefault="00876512" w:rsidP="00480576">
      <w:pPr>
        <w:spacing w:after="0" w:line="240" w:lineRule="auto"/>
      </w:pPr>
      <w:r w:rsidRPr="00480576">
        <w:rPr>
          <w:b/>
          <w:bCs/>
        </w:rPr>
        <w:t>Sprekers</w:t>
      </w:r>
    </w:p>
    <w:p w:rsidR="00876512" w:rsidRPr="00480576" w:rsidRDefault="00876512" w:rsidP="00480576">
      <w:pPr>
        <w:pStyle w:val="Lijstalinea"/>
        <w:numPr>
          <w:ilvl w:val="0"/>
          <w:numId w:val="1"/>
        </w:numPr>
        <w:spacing w:after="0" w:line="240" w:lineRule="auto"/>
      </w:pPr>
      <w:r w:rsidRPr="00480576">
        <w:t>Mr. dr. B.J.M. Frederiks, jurist</w:t>
      </w:r>
    </w:p>
    <w:p w:rsidR="00876512" w:rsidRDefault="00876512" w:rsidP="00480576">
      <w:pPr>
        <w:pStyle w:val="Lijstalinea"/>
        <w:numPr>
          <w:ilvl w:val="0"/>
          <w:numId w:val="1"/>
        </w:numPr>
        <w:spacing w:after="0" w:line="240" w:lineRule="auto"/>
      </w:pPr>
      <w:proofErr w:type="spellStart"/>
      <w:r>
        <w:t>Channa</w:t>
      </w:r>
      <w:proofErr w:type="spellEnd"/>
      <w:r>
        <w:t xml:space="preserve"> de Winter, </w:t>
      </w:r>
      <w:r w:rsidRPr="00876512">
        <w:t>Arts voor Verstandelijk Gehandicapten, WZD-functionaris</w:t>
      </w:r>
    </w:p>
    <w:p w:rsidR="00876512" w:rsidRDefault="00876512" w:rsidP="00480576">
      <w:pPr>
        <w:pStyle w:val="Lijstalinea"/>
        <w:numPr>
          <w:ilvl w:val="0"/>
          <w:numId w:val="1"/>
        </w:numPr>
        <w:spacing w:after="0" w:line="240" w:lineRule="auto"/>
      </w:pPr>
      <w:r>
        <w:t xml:space="preserve">Michiel Vermaak, </w:t>
      </w:r>
      <w:r w:rsidRPr="00876512">
        <w:t>Arts voor Verstandelijk Gehandicapten, WZD-functionaris</w:t>
      </w:r>
      <w:r w:rsidR="006B666B">
        <w:t xml:space="preserve"> (gespreksleider)</w:t>
      </w:r>
    </w:p>
    <w:p w:rsidR="00876512" w:rsidRDefault="00876512" w:rsidP="00876512">
      <w:pPr>
        <w:spacing w:after="0" w:line="240" w:lineRule="auto"/>
      </w:pPr>
    </w:p>
    <w:p w:rsidR="00480576" w:rsidRDefault="00480576" w:rsidP="00480576">
      <w:pPr>
        <w:spacing w:after="0" w:line="240" w:lineRule="auto"/>
      </w:pPr>
      <w:r>
        <w:t xml:space="preserve">Gespreksleider is Michiel Vermaak. Hij is arts voor verstandelijk gehandicapten en zal tijdens de behandeling van de casus vragen stellen aan de AVG en juriste en de vragen mede beantwoorden. Hij zal de uitkomsten van de poll-vragen inbrengen in de discussie. Voorts kan hij het tweede deel van de </w:t>
      </w:r>
      <w:proofErr w:type="spellStart"/>
      <w:r>
        <w:t>webinar</w:t>
      </w:r>
      <w:proofErr w:type="spellEnd"/>
      <w:r>
        <w:t xml:space="preserve">, de live vragen verzorgen. Hij heeft ervaring met het verzorgen en voorzitten van en spreken tijdens </w:t>
      </w:r>
      <w:proofErr w:type="spellStart"/>
      <w:r>
        <w:t>webinars</w:t>
      </w:r>
      <w:proofErr w:type="spellEnd"/>
      <w:r>
        <w:t>.</w:t>
      </w:r>
    </w:p>
    <w:p w:rsidR="00480576" w:rsidRDefault="00480576" w:rsidP="00480576">
      <w:pPr>
        <w:spacing w:after="0" w:line="240" w:lineRule="auto"/>
      </w:pPr>
      <w:r>
        <w:t xml:space="preserve">Brenda Frederiks is juriste en </w:t>
      </w:r>
      <w:proofErr w:type="spellStart"/>
      <w:r>
        <w:t>Channa</w:t>
      </w:r>
      <w:proofErr w:type="spellEnd"/>
      <w:r>
        <w:t xml:space="preserve"> de Winter AVG, beide met ervaring m.b.t. de WZD en het geven van </w:t>
      </w:r>
      <w:proofErr w:type="spellStart"/>
      <w:r>
        <w:t>webinars</w:t>
      </w:r>
      <w:proofErr w:type="spellEnd"/>
      <w:r>
        <w:t>. Zij zijn aanwezig om de casuïstiek te doorlopen en vragen te beantwoorden.</w:t>
      </w:r>
    </w:p>
    <w:p w:rsidR="00876512" w:rsidRDefault="00876512" w:rsidP="00876512">
      <w:pPr>
        <w:spacing w:after="0" w:line="240" w:lineRule="auto"/>
      </w:pPr>
    </w:p>
    <w:p w:rsidR="00876512" w:rsidRPr="00A353D5" w:rsidRDefault="00876512" w:rsidP="00876512">
      <w:pPr>
        <w:spacing w:after="0" w:line="240" w:lineRule="auto"/>
        <w:rPr>
          <w:b/>
        </w:rPr>
      </w:pPr>
      <w:r w:rsidRPr="00A353D5">
        <w:rPr>
          <w:b/>
        </w:rPr>
        <w:t>Inhoud</w:t>
      </w:r>
    </w:p>
    <w:p w:rsidR="00480576" w:rsidRDefault="00480576" w:rsidP="00480576">
      <w:pPr>
        <w:spacing w:after="0" w:line="240" w:lineRule="auto"/>
      </w:pPr>
      <w:r>
        <w:t xml:space="preserve">De </w:t>
      </w:r>
      <w:proofErr w:type="spellStart"/>
      <w:r>
        <w:t>webinar</w:t>
      </w:r>
      <w:proofErr w:type="spellEnd"/>
      <w:r>
        <w:t xml:space="preserve"> zal starten met een korte update van de komende aanpassingen van de wet Zorg en dwang vanuit de spoedreparatiewetgeving en een introductie van Brenda Frederiks over de taken en verantwoordelijkheden van de AVG (tot waar reiken deze).</w:t>
      </w:r>
    </w:p>
    <w:p w:rsidR="00480576" w:rsidRDefault="00480576" w:rsidP="00480576">
      <w:pPr>
        <w:spacing w:after="0" w:line="240" w:lineRule="auto"/>
      </w:pPr>
    </w:p>
    <w:p w:rsidR="00876512" w:rsidRDefault="00480576" w:rsidP="00480576">
      <w:pPr>
        <w:spacing w:after="0" w:line="240" w:lineRule="auto"/>
      </w:pPr>
      <w:r>
        <w:t xml:space="preserve">Via casuïstiek uit de praktijk van de arts voor verstandelijk gehandicapten wordt het Stappenplan van de Wet zorg en dwang geïllustreerd. Aan bod komen dilemma’s en worden vanuit de praktijk oplossingen geboden om hiermee om te gaan. De focus ligt op de intramurale setting. Volgens de Wet zorg en dwang wordt het stappenplan ingezet bij de toepassing van onvrijwillige zorg en bij ‘ingrijpende vormen van zorg zonder verzet’. Casuïstiek wordt belicht vanuit de optiek van de </w:t>
      </w:r>
      <w:proofErr w:type="spellStart"/>
      <w:r>
        <w:t>Wzd</w:t>
      </w:r>
      <w:proofErr w:type="spellEnd"/>
      <w:r>
        <w:t>-functionaris, de AVG in zijn rol als behandelend arts en vanuit juridisch oogpunt.</w:t>
      </w:r>
    </w:p>
    <w:p w:rsidR="00480576" w:rsidRDefault="00480576" w:rsidP="00876512">
      <w:pPr>
        <w:spacing w:after="0" w:line="240" w:lineRule="auto"/>
        <w:rPr>
          <w:b/>
          <w:bCs/>
        </w:rPr>
      </w:pPr>
    </w:p>
    <w:p w:rsidR="00480576" w:rsidRDefault="00876512" w:rsidP="00876512">
      <w:pPr>
        <w:spacing w:after="0" w:line="240" w:lineRule="auto"/>
      </w:pPr>
      <w:r>
        <w:rPr>
          <w:b/>
          <w:bCs/>
        </w:rPr>
        <w:t>Duur</w:t>
      </w:r>
      <w:r w:rsidR="003166A4">
        <w:t xml:space="preserve"> </w:t>
      </w:r>
      <w:proofErr w:type="spellStart"/>
      <w:r w:rsidR="003166A4" w:rsidRPr="00480576">
        <w:rPr>
          <w:b/>
        </w:rPr>
        <w:t>webinar</w:t>
      </w:r>
      <w:proofErr w:type="spellEnd"/>
      <w:r w:rsidR="00480576">
        <w:t>: 1 uur</w:t>
      </w:r>
    </w:p>
    <w:p w:rsidR="00480576" w:rsidRDefault="00480576" w:rsidP="00876512">
      <w:pPr>
        <w:spacing w:after="0" w:line="240" w:lineRule="auto"/>
      </w:pPr>
    </w:p>
    <w:p w:rsidR="00876512" w:rsidRDefault="003166A4" w:rsidP="00876512">
      <w:pPr>
        <w:spacing w:after="0" w:line="240" w:lineRule="auto"/>
      </w:pPr>
      <w:r w:rsidRPr="00480576">
        <w:rPr>
          <w:b/>
        </w:rPr>
        <w:t>T</w:t>
      </w:r>
      <w:r w:rsidR="00876512" w:rsidRPr="00480576">
        <w:rPr>
          <w:b/>
        </w:rPr>
        <w:t>ijd en datum:</w:t>
      </w:r>
      <w:r w:rsidR="00876512">
        <w:t xml:space="preserve"> </w:t>
      </w:r>
      <w:r>
        <w:t xml:space="preserve">5 november </w:t>
      </w:r>
      <w:r w:rsidR="00876512">
        <w:t xml:space="preserve">2020, van 20.00-21.00 uur. </w:t>
      </w:r>
      <w:bookmarkStart w:id="0" w:name="_GoBack"/>
      <w:bookmarkEnd w:id="0"/>
    </w:p>
    <w:p w:rsidR="00876512" w:rsidRDefault="00876512" w:rsidP="00876512">
      <w:pPr>
        <w:spacing w:after="0" w:line="240" w:lineRule="auto"/>
      </w:pPr>
    </w:p>
    <w:p w:rsidR="00876512" w:rsidRPr="00876512" w:rsidRDefault="00876512" w:rsidP="00876512">
      <w:pPr>
        <w:spacing w:after="0" w:line="240" w:lineRule="auto"/>
      </w:pPr>
    </w:p>
    <w:sectPr w:rsidR="00876512" w:rsidRPr="00876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DC3"/>
    <w:multiLevelType w:val="hybridMultilevel"/>
    <w:tmpl w:val="04860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4F365B4"/>
    <w:multiLevelType w:val="hybridMultilevel"/>
    <w:tmpl w:val="D7DE2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92"/>
    <w:rsid w:val="003166A4"/>
    <w:rsid w:val="00480576"/>
    <w:rsid w:val="0049237F"/>
    <w:rsid w:val="006B666B"/>
    <w:rsid w:val="00862FC9"/>
    <w:rsid w:val="00876512"/>
    <w:rsid w:val="00EC66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6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6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304</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Swier</dc:creator>
  <cp:lastModifiedBy>Jacqueline van Meyel</cp:lastModifiedBy>
  <cp:revision>2</cp:revision>
  <dcterms:created xsi:type="dcterms:W3CDTF">2020-09-23T08:55:00Z</dcterms:created>
  <dcterms:modified xsi:type="dcterms:W3CDTF">2020-10-06T08:03:00Z</dcterms:modified>
</cp:coreProperties>
</file>